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FDD4" w14:textId="4456F064" w:rsidR="005335C2" w:rsidRDefault="005335C2" w:rsidP="00CB2326">
      <w:pPr>
        <w:spacing w:before="100" w:beforeAutospacing="1" w:after="100" w:afterAutospacing="1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noProof/>
          <w:lang w:eastAsia="it-IT"/>
        </w:rPr>
        <w:drawing>
          <wp:inline distT="0" distB="0" distL="0" distR="0" wp14:anchorId="5650F8C1" wp14:editId="038E803C">
            <wp:extent cx="2700362" cy="7620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_auxologico_con_claim_color (2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088" cy="7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764E" w14:textId="77777777" w:rsidR="005335C2" w:rsidRDefault="005335C2" w:rsidP="00CB2326">
      <w:pPr>
        <w:spacing w:before="100" w:beforeAutospacing="1" w:after="100" w:afterAutospacing="1"/>
        <w:rPr>
          <w:rFonts w:eastAsia="Times New Roman" w:cs="Times New Roman"/>
          <w:lang w:eastAsia="it-IT"/>
        </w:rPr>
      </w:pPr>
    </w:p>
    <w:p w14:paraId="07D07D0A" w14:textId="127995B8" w:rsidR="00CB2326" w:rsidRPr="00B40FE6" w:rsidRDefault="00CB2326" w:rsidP="00CB2326">
      <w:pPr>
        <w:spacing w:before="100" w:beforeAutospacing="1" w:after="100" w:afterAutospacing="1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Nota stampa </w:t>
      </w:r>
    </w:p>
    <w:p w14:paraId="5AE3C592" w14:textId="043D1E30" w:rsidR="00CB2326" w:rsidRPr="003932A8" w:rsidRDefault="00F86615" w:rsidP="00CB2326">
      <w:pPr>
        <w:spacing w:before="100" w:beforeAutospacing="1" w:after="100" w:afterAutospacing="1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 xml:space="preserve">Valeria </w:t>
      </w:r>
      <w:proofErr w:type="spellStart"/>
      <w:r>
        <w:rPr>
          <w:rFonts w:eastAsia="Times New Roman" w:cs="Times New Roman"/>
          <w:b/>
          <w:lang w:eastAsia="it-IT"/>
        </w:rPr>
        <w:t>Morasso</w:t>
      </w:r>
      <w:proofErr w:type="spellEnd"/>
      <w:r w:rsidR="003932A8">
        <w:rPr>
          <w:rFonts w:eastAsia="Times New Roman" w:cs="Times New Roman"/>
          <w:b/>
          <w:lang w:eastAsia="it-IT"/>
        </w:rPr>
        <w:br/>
      </w:r>
      <w:r w:rsidRPr="003932A8">
        <w:rPr>
          <w:rFonts w:eastAsia="Times New Roman" w:cs="Times New Roman"/>
          <w:b/>
          <w:lang w:eastAsia="it-IT"/>
        </w:rPr>
        <w:t>VIBRAZIONI DI COLORE: UN VIAGGIO NELLA NATURA</w:t>
      </w:r>
    </w:p>
    <w:p w14:paraId="6F1F4D39" w14:textId="1A0D2C6B" w:rsidR="00CB2326" w:rsidRPr="00B40FE6" w:rsidRDefault="00CB2326" w:rsidP="00F41B86">
      <w:pPr>
        <w:spacing w:before="100" w:beforeAutospacing="1"/>
        <w:rPr>
          <w:rFonts w:eastAsia="Times New Roman" w:cs="Times New Roman"/>
          <w:b/>
          <w:i/>
          <w:lang w:eastAsia="it-IT"/>
        </w:rPr>
      </w:pPr>
      <w:r w:rsidRPr="00B40FE6">
        <w:rPr>
          <w:rFonts w:eastAsia="Times New Roman" w:cs="Times New Roman"/>
          <w:b/>
          <w:i/>
          <w:lang w:eastAsia="it-IT"/>
        </w:rPr>
        <w:t xml:space="preserve">Dal </w:t>
      </w:r>
      <w:r w:rsidR="00F86615">
        <w:rPr>
          <w:rFonts w:eastAsia="Times New Roman" w:cs="Times New Roman"/>
          <w:b/>
          <w:i/>
          <w:lang w:eastAsia="it-IT"/>
        </w:rPr>
        <w:t>2</w:t>
      </w:r>
      <w:r w:rsidR="00B35E72">
        <w:rPr>
          <w:rFonts w:eastAsia="Times New Roman" w:cs="Times New Roman"/>
          <w:b/>
          <w:i/>
          <w:lang w:eastAsia="it-IT"/>
        </w:rPr>
        <w:t>5</w:t>
      </w:r>
      <w:r w:rsidR="00F86615">
        <w:rPr>
          <w:rFonts w:eastAsia="Times New Roman" w:cs="Times New Roman"/>
          <w:b/>
          <w:i/>
          <w:lang w:eastAsia="it-IT"/>
        </w:rPr>
        <w:t xml:space="preserve"> luglio al 22 novembre</w:t>
      </w:r>
      <w:r w:rsidRPr="00B40FE6">
        <w:rPr>
          <w:rFonts w:eastAsia="Times New Roman" w:cs="Times New Roman"/>
          <w:b/>
          <w:i/>
          <w:lang w:eastAsia="it-IT"/>
        </w:rPr>
        <w:t xml:space="preserve"> 2024 Auxologico Procaccini (via Niccolini 39 - Milano) ospit</w:t>
      </w:r>
      <w:r w:rsidR="00B40FE6" w:rsidRPr="00B40FE6">
        <w:rPr>
          <w:rFonts w:eastAsia="Times New Roman" w:cs="Times New Roman"/>
          <w:b/>
          <w:i/>
          <w:lang w:eastAsia="it-IT"/>
        </w:rPr>
        <w:t xml:space="preserve">a una nuova esposizione d’arte. </w:t>
      </w:r>
    </w:p>
    <w:p w14:paraId="59EAC936" w14:textId="4DB489A6" w:rsidR="008B27DB" w:rsidRPr="00F86615" w:rsidRDefault="00CB2326" w:rsidP="00F86615">
      <w:pPr>
        <w:spacing w:before="100" w:beforeAutospacing="1"/>
        <w:jc w:val="both"/>
        <w:rPr>
          <w:rFonts w:eastAsia="Times New Roman" w:cs="Arial"/>
          <w:color w:val="222222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Milano, </w:t>
      </w:r>
      <w:r w:rsidR="00B40C1E">
        <w:rPr>
          <w:rFonts w:eastAsia="Times New Roman" w:cs="Times New Roman"/>
          <w:lang w:eastAsia="it-IT"/>
        </w:rPr>
        <w:t>23 luglio</w:t>
      </w:r>
      <w:bookmarkStart w:id="0" w:name="_GoBack"/>
      <w:bookmarkEnd w:id="0"/>
      <w:r w:rsidRPr="00B40FE6">
        <w:rPr>
          <w:rFonts w:eastAsia="Times New Roman" w:cs="Times New Roman"/>
          <w:lang w:eastAsia="it-IT"/>
        </w:rPr>
        <w:t xml:space="preserve"> 2024 – </w:t>
      </w:r>
      <w:r w:rsidR="00F86615" w:rsidRPr="00F86615">
        <w:rPr>
          <w:rFonts w:eastAsia="Times New Roman" w:cs="Arial"/>
          <w:color w:val="222222"/>
          <w:lang w:eastAsia="it-IT"/>
        </w:rPr>
        <w:t xml:space="preserve">Il colore sulle tele di Valeria </w:t>
      </w:r>
      <w:proofErr w:type="spellStart"/>
      <w:r w:rsidR="00F86615" w:rsidRPr="00F86615">
        <w:rPr>
          <w:rFonts w:eastAsia="Times New Roman" w:cs="Arial"/>
          <w:color w:val="222222"/>
          <w:lang w:eastAsia="it-IT"/>
        </w:rPr>
        <w:t>Morasso</w:t>
      </w:r>
      <w:proofErr w:type="spellEnd"/>
      <w:r w:rsidR="00F86615" w:rsidRPr="00F86615">
        <w:rPr>
          <w:rFonts w:eastAsia="Times New Roman" w:cs="Arial"/>
          <w:color w:val="222222"/>
          <w:lang w:eastAsia="it-IT"/>
        </w:rPr>
        <w:t xml:space="preserve"> segue le regole dell’emozione piuttosto che della logica. Oasi cromatiche e materiche interrompono la calma piatta del supporto, a volte omogenee, a volte grumose, chiaro segno di come l’artista tragga ispirazione dalla vita stessa, con i suoi odori e la sua tattilità. La seduzione, in questo caso, è per l’occhio, appagato dall’uso sapiente del colore e dalla sua disposizione che, a un primo sguardo, può sembrare casuale, ma che in realtà incarna l’anima di </w:t>
      </w:r>
      <w:proofErr w:type="spellStart"/>
      <w:r w:rsidR="00F86615" w:rsidRPr="00F86615">
        <w:rPr>
          <w:rFonts w:eastAsia="Times New Roman" w:cs="Arial"/>
          <w:color w:val="222222"/>
          <w:lang w:eastAsia="it-IT"/>
        </w:rPr>
        <w:t>Morasso</w:t>
      </w:r>
      <w:proofErr w:type="spellEnd"/>
      <w:r w:rsidR="00F86615" w:rsidRPr="00F86615">
        <w:rPr>
          <w:rFonts w:eastAsia="Times New Roman" w:cs="Arial"/>
          <w:color w:val="222222"/>
          <w:lang w:eastAsia="it-IT"/>
        </w:rPr>
        <w:t xml:space="preserve"> in ogni sua sfumatura. La sua onda creativa nasce spontaneamente, un bisogno primordiale di esprimere con spatole e pennelli la forza creativa che emerge dall’intimo, trasmettendo un messaggio carico di energia. Sebbene esplori diverse tecniche e stili, è nell’astratto che trova la sua piena realizzazione, permettendole di rappresentare liberamente l’esplosione di forme.</w:t>
      </w:r>
    </w:p>
    <w:p w14:paraId="25FC2599" w14:textId="77777777" w:rsidR="00B40FE6" w:rsidRPr="00B40FE6" w:rsidRDefault="00B40FE6" w:rsidP="00B40FE6">
      <w:pPr>
        <w:rPr>
          <w:rFonts w:eastAsia="Times New Roman" w:cs="Times New Roman"/>
          <w:lang w:eastAsia="it-IT"/>
        </w:rPr>
      </w:pPr>
    </w:p>
    <w:p w14:paraId="1CC99AF8" w14:textId="3CF2213A" w:rsidR="001B7D20" w:rsidRPr="00F86615" w:rsidRDefault="00F86615" w:rsidP="00F86615">
      <w:pPr>
        <w:spacing w:before="100" w:beforeAutospacing="1" w:after="100" w:afterAutospacing="1"/>
        <w:rPr>
          <w:rFonts w:eastAsia="Times New Roman" w:cs="Times New Roman"/>
          <w:b/>
          <w:i/>
          <w:lang w:eastAsia="it-IT"/>
        </w:rPr>
      </w:pPr>
      <w:r w:rsidRPr="00F86615">
        <w:rPr>
          <w:rFonts w:eastAsia="Times New Roman" w:cs="Times New Roman"/>
          <w:b/>
          <w:lang w:eastAsia="it-IT"/>
        </w:rPr>
        <w:t xml:space="preserve">Valeria </w:t>
      </w:r>
      <w:proofErr w:type="spellStart"/>
      <w:r w:rsidRPr="00F86615">
        <w:rPr>
          <w:rFonts w:eastAsia="Times New Roman" w:cs="Times New Roman"/>
          <w:b/>
          <w:lang w:eastAsia="it-IT"/>
        </w:rPr>
        <w:t>Morasso</w:t>
      </w:r>
      <w:proofErr w:type="spellEnd"/>
      <w:r w:rsidRPr="00F86615">
        <w:rPr>
          <w:rFonts w:eastAsia="Times New Roman" w:cs="Times New Roman"/>
          <w:b/>
          <w:lang w:eastAsia="it-IT"/>
        </w:rPr>
        <w:t xml:space="preserve"> - VIBRAZIONI DI COLORE: UN VIAGGIO NELLA NATURA</w:t>
      </w:r>
      <w:r>
        <w:rPr>
          <w:rFonts w:eastAsia="Times New Roman" w:cs="Times New Roman"/>
          <w:b/>
          <w:i/>
          <w:lang w:eastAsia="it-IT"/>
        </w:rPr>
        <w:br/>
      </w:r>
      <w:r w:rsidR="00A46BFA" w:rsidRPr="00B40FE6">
        <w:rPr>
          <w:rFonts w:eastAsia="Times New Roman" w:cs="Times New Roman"/>
          <w:lang w:eastAsia="it-IT"/>
        </w:rPr>
        <w:t xml:space="preserve">Dal </w:t>
      </w:r>
      <w:r>
        <w:rPr>
          <w:rFonts w:eastAsia="Times New Roman" w:cs="Times New Roman"/>
          <w:lang w:eastAsia="it-IT"/>
        </w:rPr>
        <w:t>2</w:t>
      </w:r>
      <w:r w:rsidR="00B35E72">
        <w:rPr>
          <w:rFonts w:eastAsia="Times New Roman" w:cs="Times New Roman"/>
          <w:lang w:eastAsia="it-IT"/>
        </w:rPr>
        <w:t>5</w:t>
      </w:r>
      <w:r>
        <w:rPr>
          <w:rFonts w:eastAsia="Times New Roman" w:cs="Times New Roman"/>
          <w:lang w:eastAsia="it-IT"/>
        </w:rPr>
        <w:t xml:space="preserve"> luglio al 22 novembre</w:t>
      </w:r>
      <w:r w:rsidR="00A46BFA" w:rsidRPr="00B40FE6">
        <w:rPr>
          <w:rFonts w:eastAsia="Times New Roman" w:cs="Times New Roman"/>
          <w:lang w:eastAsia="it-IT"/>
        </w:rPr>
        <w:t xml:space="preserve"> 2024</w:t>
      </w:r>
      <w:r w:rsidR="00D91AAA">
        <w:rPr>
          <w:rFonts w:eastAsia="Times New Roman" w:cs="Times New Roman"/>
          <w:lang w:eastAsia="it-IT"/>
        </w:rPr>
        <w:t xml:space="preserve"> presso</w:t>
      </w:r>
      <w:r w:rsidR="00DF4D1F">
        <w:rPr>
          <w:rFonts w:eastAsia="Times New Roman" w:cs="Times New Roman"/>
          <w:lang w:eastAsia="it-IT"/>
        </w:rPr>
        <w:t xml:space="preserve"> </w:t>
      </w:r>
      <w:r w:rsidR="001B7D20" w:rsidRPr="00B40FE6">
        <w:rPr>
          <w:rFonts w:eastAsia="Times New Roman" w:cs="Times New Roman"/>
          <w:lang w:eastAsia="it-IT"/>
        </w:rPr>
        <w:t xml:space="preserve">AUXOLOGICO PROCACCINI - </w:t>
      </w:r>
      <w:r w:rsidR="00A46BFA" w:rsidRPr="00B40FE6">
        <w:rPr>
          <w:rFonts w:eastAsia="Times New Roman" w:cs="Times New Roman"/>
          <w:lang w:eastAsia="it-IT"/>
        </w:rPr>
        <w:t>Via Niccolini 39, Milano – Tel. 02/619112501</w:t>
      </w:r>
      <w:r w:rsidR="00A46BFA" w:rsidRPr="00B40FE6">
        <w:rPr>
          <w:rFonts w:eastAsia="Times New Roman" w:cs="Times New Roman"/>
          <w:lang w:eastAsia="it-IT"/>
        </w:rPr>
        <w:br/>
      </w:r>
      <w:r w:rsidR="00A46BFA" w:rsidRPr="00B40FE6">
        <w:rPr>
          <w:rFonts w:eastAsia="Times New Roman" w:cs="Times New Roman"/>
          <w:color w:val="0260BF"/>
          <w:lang w:eastAsia="it-IT"/>
        </w:rPr>
        <w:t xml:space="preserve">www.auxologico.it/procaccini </w:t>
      </w:r>
    </w:p>
    <w:p w14:paraId="385C7C37" w14:textId="77777777" w:rsidR="00B40FE6" w:rsidRPr="00B40FE6" w:rsidRDefault="00B40FE6" w:rsidP="00B40FE6"/>
    <w:p w14:paraId="4C00BD54" w14:textId="77777777" w:rsidR="001B7D20" w:rsidRPr="00B40FE6" w:rsidRDefault="00EC5891" w:rsidP="00B40FE6">
      <w:pPr>
        <w:rPr>
          <w:rFonts w:eastAsia="Times New Roman" w:cs="Times New Roman"/>
          <w:color w:val="212529"/>
          <w:lang w:eastAsia="it-IT"/>
        </w:rPr>
      </w:pPr>
      <w:hyperlink r:id="rId8" w:anchor="sede-come-arrivare" w:history="1">
        <w:r w:rsidR="001B7D20" w:rsidRPr="00B40FE6">
          <w:rPr>
            <w:rFonts w:eastAsia="Times New Roman" w:cs="Times New Roman"/>
            <w:color w:val="0000FF"/>
            <w:u w:val="single"/>
            <w:lang w:eastAsia="it-IT"/>
          </w:rPr>
          <w:t>Come arrivare</w:t>
        </w:r>
      </w:hyperlink>
    </w:p>
    <w:p w14:paraId="73D1EA22" w14:textId="27AA56E2" w:rsidR="001B7D20" w:rsidRPr="00B40FE6" w:rsidRDefault="001B7D20" w:rsidP="00B40FE6">
      <w:pPr>
        <w:rPr>
          <w:rFonts w:eastAsia="Times New Roman" w:cs="Times New Roman"/>
          <w:color w:val="212529"/>
          <w:lang w:eastAsia="it-IT"/>
        </w:rPr>
      </w:pPr>
      <w:r w:rsidRPr="00B40FE6">
        <w:rPr>
          <w:rFonts w:eastAsia="Times New Roman" w:cs="Times New Roman"/>
          <w:color w:val="212529"/>
          <w:lang w:eastAsia="it-IT"/>
        </w:rPr>
        <w:t>M5 Monumentale</w:t>
      </w:r>
      <w:r w:rsidRPr="00B40FE6">
        <w:rPr>
          <w:rFonts w:eastAsia="Times New Roman" w:cs="Times New Roman"/>
          <w:color w:val="212529"/>
          <w:lang w:eastAsia="it-IT"/>
        </w:rPr>
        <w:br/>
        <w:t>Tram 10,12,14</w:t>
      </w:r>
      <w:r w:rsidRPr="00B40FE6">
        <w:rPr>
          <w:rFonts w:eastAsia="Times New Roman" w:cs="Times New Roman"/>
          <w:color w:val="212529"/>
          <w:lang w:eastAsia="it-IT"/>
        </w:rPr>
        <w:br/>
        <w:t>Bus 160, 161</w:t>
      </w:r>
    </w:p>
    <w:p w14:paraId="057F6826" w14:textId="77777777" w:rsidR="00F86615" w:rsidRDefault="00F86615" w:rsidP="00FF6A9E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lang w:eastAsia="it-IT"/>
        </w:rPr>
      </w:pPr>
    </w:p>
    <w:p w14:paraId="7005277B" w14:textId="507DFEFC" w:rsidR="00F86615" w:rsidRPr="00F86615" w:rsidRDefault="00F86615" w:rsidP="00F86615">
      <w:pPr>
        <w:pStyle w:val="PreformattatoHTML"/>
        <w:shd w:val="clear" w:color="auto" w:fill="FFFFFF"/>
        <w:rPr>
          <w:rFonts w:asciiTheme="minorHAnsi" w:hAnsiTheme="minorHAnsi" w:cs="Times New Roman"/>
          <w:i/>
          <w:sz w:val="24"/>
          <w:szCs w:val="24"/>
        </w:rPr>
      </w:pPr>
      <w:r w:rsidRPr="003932A8">
        <w:rPr>
          <w:rFonts w:asciiTheme="minorHAnsi" w:hAnsiTheme="minorHAnsi" w:cs="Times New Roman"/>
          <w:b/>
          <w:i/>
          <w:sz w:val="24"/>
          <w:szCs w:val="24"/>
        </w:rPr>
        <w:t xml:space="preserve">Valeria </w:t>
      </w:r>
      <w:proofErr w:type="spellStart"/>
      <w:r w:rsidRPr="003932A8">
        <w:rPr>
          <w:rFonts w:asciiTheme="minorHAnsi" w:hAnsiTheme="minorHAnsi" w:cs="Times New Roman"/>
          <w:b/>
          <w:i/>
          <w:sz w:val="24"/>
          <w:szCs w:val="24"/>
        </w:rPr>
        <w:t>Morasso</w:t>
      </w:r>
      <w:proofErr w:type="spellEnd"/>
      <w:r w:rsidRPr="003932A8">
        <w:rPr>
          <w:rFonts w:asciiTheme="minorHAnsi" w:hAnsiTheme="minorHAnsi" w:cs="Times New Roman"/>
          <w:i/>
          <w:sz w:val="24"/>
          <w:szCs w:val="24"/>
        </w:rPr>
        <w:t xml:space="preserve"> è nata a Genova nel 1973. Ha sempre avuto la passione per</w:t>
      </w:r>
      <w:r w:rsidRPr="003932A8">
        <w:rPr>
          <w:i/>
          <w:color w:val="000000"/>
          <w:sz w:val="21"/>
          <w:szCs w:val="21"/>
        </w:rPr>
        <w:t xml:space="preserve"> </w:t>
      </w:r>
      <w:r w:rsidRPr="003932A8">
        <w:rPr>
          <w:rFonts w:asciiTheme="minorHAnsi" w:hAnsiTheme="minorHAnsi" w:cs="Times New Roman"/>
          <w:i/>
          <w:sz w:val="24"/>
          <w:szCs w:val="24"/>
        </w:rPr>
        <w:t xml:space="preserve">il disegno e per l'arte. Da adolescente ha frequentato il laboratorio di un pittore noto nell'ambito locale dal quale ha appreso la tecnica del disegno a carboncino. Nel 1999 ha terminato il suo percorso di studi scientifici, conseguendo la laurea in Ingegneria Elettronica ma non ha mai smesso di coltivare la mia passione per l'arte. </w:t>
      </w:r>
      <w:r w:rsidRPr="00F86615">
        <w:rPr>
          <w:rFonts w:asciiTheme="minorHAnsi" w:hAnsiTheme="minorHAnsi" w:cs="Times New Roman"/>
          <w:i/>
          <w:sz w:val="24"/>
          <w:szCs w:val="24"/>
        </w:rPr>
        <w:t>H</w:t>
      </w:r>
      <w:r w:rsidRPr="003932A8">
        <w:rPr>
          <w:rFonts w:asciiTheme="minorHAnsi" w:hAnsiTheme="minorHAnsi" w:cs="Times New Roman"/>
          <w:i/>
          <w:sz w:val="24"/>
          <w:szCs w:val="24"/>
        </w:rPr>
        <w:t>a</w:t>
      </w:r>
      <w:r w:rsidRPr="00F86615">
        <w:rPr>
          <w:rFonts w:asciiTheme="minorHAnsi" w:hAnsiTheme="minorHAnsi" w:cs="Times New Roman"/>
          <w:i/>
          <w:sz w:val="24"/>
          <w:szCs w:val="24"/>
        </w:rPr>
        <w:t xml:space="preserve"> ripreso in mano i pennelli intorno al 2010. Le opere risalenti a quegli anni hanno uno stile figurativo. Negli anni </w:t>
      </w:r>
      <w:r w:rsidRPr="003932A8">
        <w:rPr>
          <w:rFonts w:asciiTheme="minorHAnsi" w:hAnsiTheme="minorHAnsi" w:cs="Times New Roman"/>
          <w:i/>
          <w:sz w:val="24"/>
          <w:szCs w:val="24"/>
        </w:rPr>
        <w:t>si è</w:t>
      </w:r>
      <w:r w:rsidRPr="00F86615">
        <w:rPr>
          <w:rFonts w:asciiTheme="minorHAnsi" w:hAnsiTheme="minorHAnsi" w:cs="Times New Roman"/>
          <w:i/>
          <w:sz w:val="24"/>
          <w:szCs w:val="24"/>
        </w:rPr>
        <w:t xml:space="preserve"> avvicinata all'astratto come testimoniamo le mie ultime opere del 2022-2023.</w:t>
      </w:r>
      <w:r w:rsidRPr="003932A8">
        <w:rPr>
          <w:rFonts w:asciiTheme="minorHAnsi" w:hAnsiTheme="minorHAnsi" w:cs="Times New Roman"/>
          <w:i/>
          <w:sz w:val="24"/>
          <w:szCs w:val="24"/>
        </w:rPr>
        <w:t xml:space="preserve"> </w:t>
      </w:r>
      <w:r w:rsidRPr="00F86615">
        <w:rPr>
          <w:rFonts w:asciiTheme="minorHAnsi" w:hAnsiTheme="minorHAnsi" w:cs="Times New Roman"/>
          <w:i/>
          <w:sz w:val="24"/>
          <w:szCs w:val="24"/>
        </w:rPr>
        <w:t xml:space="preserve">La </w:t>
      </w:r>
      <w:r w:rsidRPr="003932A8">
        <w:rPr>
          <w:rFonts w:asciiTheme="minorHAnsi" w:hAnsiTheme="minorHAnsi" w:cs="Times New Roman"/>
          <w:i/>
          <w:sz w:val="24"/>
          <w:szCs w:val="24"/>
        </w:rPr>
        <w:t>sua</w:t>
      </w:r>
      <w:r w:rsidRPr="00F86615">
        <w:rPr>
          <w:rFonts w:asciiTheme="minorHAnsi" w:hAnsiTheme="minorHAnsi" w:cs="Times New Roman"/>
          <w:i/>
          <w:sz w:val="24"/>
          <w:szCs w:val="24"/>
        </w:rPr>
        <w:t xml:space="preserve"> produzione artistica si divide in due categorie: opere di ispirazione naturalistica e opere che hanno come soggetto la citt</w:t>
      </w:r>
      <w:r w:rsidRPr="003932A8">
        <w:rPr>
          <w:rFonts w:asciiTheme="minorHAnsi" w:hAnsiTheme="minorHAnsi" w:cs="Times New Roman"/>
          <w:i/>
          <w:sz w:val="24"/>
          <w:szCs w:val="24"/>
        </w:rPr>
        <w:t>à</w:t>
      </w:r>
      <w:r w:rsidRPr="00F86615">
        <w:rPr>
          <w:rFonts w:asciiTheme="minorHAnsi" w:hAnsiTheme="minorHAnsi" w:cs="Times New Roman"/>
          <w:i/>
          <w:sz w:val="24"/>
          <w:szCs w:val="24"/>
        </w:rPr>
        <w:t xml:space="preserve"> e la vita urbana.</w:t>
      </w:r>
    </w:p>
    <w:p w14:paraId="79C77697" w14:textId="55E5628B" w:rsidR="00F86615" w:rsidRPr="00F86615" w:rsidRDefault="00F86615" w:rsidP="00F866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i/>
          <w:lang w:eastAsia="it-IT"/>
        </w:rPr>
      </w:pPr>
      <w:r w:rsidRPr="00F86615">
        <w:rPr>
          <w:rFonts w:eastAsia="Times New Roman" w:cs="Times New Roman"/>
          <w:i/>
          <w:lang w:eastAsia="it-IT"/>
        </w:rPr>
        <w:lastRenderedPageBreak/>
        <w:t>Utilizz</w:t>
      </w:r>
      <w:r w:rsidRPr="003932A8">
        <w:rPr>
          <w:rFonts w:eastAsia="Times New Roman" w:cs="Times New Roman"/>
          <w:i/>
          <w:lang w:eastAsia="it-IT"/>
        </w:rPr>
        <w:t>a</w:t>
      </w:r>
      <w:r w:rsidRPr="00F86615">
        <w:rPr>
          <w:rFonts w:eastAsia="Times New Roman" w:cs="Times New Roman"/>
          <w:i/>
          <w:lang w:eastAsia="it-IT"/>
        </w:rPr>
        <w:t xml:space="preserve"> varie tecniche dall'olio all'acrilico ai quali unisc</w:t>
      </w:r>
      <w:r w:rsidRPr="003932A8">
        <w:rPr>
          <w:rFonts w:eastAsia="Times New Roman" w:cs="Times New Roman"/>
          <w:i/>
          <w:lang w:eastAsia="it-IT"/>
        </w:rPr>
        <w:t>e</w:t>
      </w:r>
      <w:r w:rsidRPr="00F86615">
        <w:rPr>
          <w:rFonts w:eastAsia="Times New Roman" w:cs="Times New Roman"/>
          <w:i/>
          <w:lang w:eastAsia="it-IT"/>
        </w:rPr>
        <w:t xml:space="preserve"> media come il gesso per ottenere un effetto materico.</w:t>
      </w:r>
    </w:p>
    <w:p w14:paraId="3BEC4D92" w14:textId="06AC8172" w:rsidR="00F86615" w:rsidRDefault="00F86615" w:rsidP="00F866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i/>
          <w:lang w:eastAsia="it-IT"/>
        </w:rPr>
      </w:pPr>
      <w:r w:rsidRPr="00F86615">
        <w:rPr>
          <w:rFonts w:eastAsia="Times New Roman" w:cs="Times New Roman"/>
          <w:i/>
          <w:lang w:eastAsia="it-IT"/>
        </w:rPr>
        <w:t>Nel 2015 h</w:t>
      </w:r>
      <w:r w:rsidR="003932A8" w:rsidRPr="003932A8">
        <w:rPr>
          <w:rFonts w:eastAsia="Times New Roman" w:cs="Times New Roman"/>
          <w:i/>
          <w:lang w:eastAsia="it-IT"/>
        </w:rPr>
        <w:t>a</w:t>
      </w:r>
      <w:r w:rsidRPr="00F86615">
        <w:rPr>
          <w:rFonts w:eastAsia="Times New Roman" w:cs="Times New Roman"/>
          <w:i/>
          <w:lang w:eastAsia="it-IT"/>
        </w:rPr>
        <w:t xml:space="preserve"> partecipato a un'esposizione curata dal Prof. Giorgio Grasso presso la Centrale Elettrica di Trezzo. A questa sono seguite</w:t>
      </w:r>
      <w:r w:rsidR="003932A8" w:rsidRPr="003932A8">
        <w:rPr>
          <w:rFonts w:eastAsia="Times New Roman" w:cs="Times New Roman"/>
          <w:i/>
          <w:lang w:eastAsia="it-IT"/>
        </w:rPr>
        <w:t xml:space="preserve"> </w:t>
      </w:r>
      <w:r w:rsidRPr="00F86615">
        <w:rPr>
          <w:rFonts w:eastAsia="Times New Roman" w:cs="Times New Roman"/>
          <w:i/>
          <w:lang w:eastAsia="it-IT"/>
        </w:rPr>
        <w:t xml:space="preserve">molte altre esposizioni in Italia, tra le quali le mostre curate da Loredana </w:t>
      </w:r>
      <w:proofErr w:type="spellStart"/>
      <w:r w:rsidRPr="00F86615">
        <w:rPr>
          <w:rFonts w:eastAsia="Times New Roman" w:cs="Times New Roman"/>
          <w:i/>
          <w:lang w:eastAsia="it-IT"/>
        </w:rPr>
        <w:t>Trestin</w:t>
      </w:r>
      <w:proofErr w:type="spellEnd"/>
      <w:r w:rsidRPr="00F86615">
        <w:rPr>
          <w:rFonts w:eastAsia="Times New Roman" w:cs="Times New Roman"/>
          <w:i/>
          <w:lang w:eastAsia="it-IT"/>
        </w:rPr>
        <w:t xml:space="preserve"> presso Palazzo Ducale a Genova, a Firenze presso il prestigioso Museo Bellini e Imperia presso il Museo Navale; la partecipazione ad </w:t>
      </w:r>
      <w:proofErr w:type="spellStart"/>
      <w:proofErr w:type="gramStart"/>
      <w:r w:rsidRPr="00F86615">
        <w:rPr>
          <w:rFonts w:eastAsia="Times New Roman" w:cs="Times New Roman"/>
          <w:i/>
          <w:lang w:eastAsia="it-IT"/>
        </w:rPr>
        <w:t>ArteGenova</w:t>
      </w:r>
      <w:proofErr w:type="spellEnd"/>
      <w:r w:rsidRPr="00F86615">
        <w:rPr>
          <w:rFonts w:eastAsia="Times New Roman" w:cs="Times New Roman"/>
          <w:i/>
          <w:lang w:eastAsia="it-IT"/>
        </w:rPr>
        <w:t xml:space="preserve"> ;</w:t>
      </w:r>
      <w:proofErr w:type="gramEnd"/>
      <w:r w:rsidRPr="00F86615">
        <w:rPr>
          <w:rFonts w:eastAsia="Times New Roman" w:cs="Times New Roman"/>
          <w:i/>
          <w:lang w:eastAsia="it-IT"/>
        </w:rPr>
        <w:t xml:space="preserve"> esposizioni al MAEC e alla Galleria Arcadia di Milano.</w:t>
      </w:r>
    </w:p>
    <w:p w14:paraId="37CC5419" w14:textId="6F9987C8" w:rsidR="00A00CDD" w:rsidRDefault="00A00CDD" w:rsidP="00A00CDD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A00CDD">
        <w:rPr>
          <w:rFonts w:eastAsia="Times New Roman" w:cs="Times New Roman"/>
          <w:b/>
          <w:lang w:eastAsia="it-IT"/>
        </w:rPr>
        <w:t>Alcune foto delle opere</w:t>
      </w:r>
      <w:r>
        <w:rPr>
          <w:rFonts w:eastAsia="Times New Roman" w:cs="Times New Roman"/>
          <w:lang w:eastAsia="it-IT"/>
        </w:rPr>
        <w:t>:</w:t>
      </w:r>
    </w:p>
    <w:p w14:paraId="6FFAF026" w14:textId="69F3F9C3" w:rsidR="00A00CDD" w:rsidRDefault="00EC5891" w:rsidP="00A00CDD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hyperlink r:id="rId9" w:history="1">
        <w:r w:rsidR="00A00CDD" w:rsidRPr="00A00CDD">
          <w:rPr>
            <w:rStyle w:val="Collegamentoipertestuale"/>
            <w:rFonts w:eastAsia="Times New Roman" w:cs="Times New Roman"/>
            <w:lang w:eastAsia="it-IT"/>
          </w:rPr>
          <w:t>https://lc.cx/v7tsd4</w:t>
        </w:r>
      </w:hyperlink>
    </w:p>
    <w:p w14:paraId="3A75E80B" w14:textId="1EA430E6" w:rsidR="00BC4A81" w:rsidRDefault="001B7D20" w:rsidP="00FF6A9E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proofErr w:type="spellStart"/>
      <w:r w:rsidRPr="00B40FE6">
        <w:rPr>
          <w:rFonts w:eastAsia="Times New Roman" w:cs="Times New Roman"/>
          <w:b/>
          <w:bCs/>
          <w:lang w:eastAsia="it-IT"/>
        </w:rPr>
        <w:t>AuxoArte</w:t>
      </w:r>
      <w:proofErr w:type="spellEnd"/>
      <w:r w:rsidRPr="00B40FE6">
        <w:rPr>
          <w:rFonts w:eastAsia="Times New Roman" w:cs="Times New Roman"/>
          <w:lang w:eastAsia="it-IT"/>
        </w:rPr>
        <w:t xml:space="preserve"> è un progetto nato negli anni 2000 con l’obiettivo di accrescere ancor di più il legame di Auxologico con i territori in cui ha </w:t>
      </w:r>
      <w:r w:rsidR="00C95B82" w:rsidRPr="00B40FE6">
        <w:rPr>
          <w:rFonts w:eastAsia="Times New Roman" w:cs="Times New Roman"/>
          <w:lang w:eastAsia="it-IT"/>
        </w:rPr>
        <w:t xml:space="preserve">le </w:t>
      </w:r>
      <w:r w:rsidRPr="00B40FE6">
        <w:rPr>
          <w:rFonts w:eastAsia="Times New Roman" w:cs="Times New Roman"/>
          <w:lang w:eastAsia="it-IT"/>
        </w:rPr>
        <w:t>proprie strutture sanitarie. L’</w:t>
      </w:r>
      <w:r w:rsidR="00C95B82" w:rsidRPr="00B40FE6">
        <w:rPr>
          <w:rFonts w:eastAsia="Times New Roman" w:cs="Times New Roman"/>
          <w:lang w:eastAsia="it-IT"/>
        </w:rPr>
        <w:t>O</w:t>
      </w:r>
      <w:r w:rsidRPr="00B40FE6">
        <w:rPr>
          <w:rFonts w:eastAsia="Times New Roman" w:cs="Times New Roman"/>
          <w:lang w:eastAsia="it-IT"/>
        </w:rPr>
        <w:t>spedale, il Poliambulatorio, il Centro di Ricerca si aprono all’arte, alla sua bellezza ed ai su</w:t>
      </w:r>
      <w:r w:rsidR="006853D6">
        <w:rPr>
          <w:rFonts w:eastAsia="Times New Roman" w:cs="Times New Roman"/>
          <w:lang w:eastAsia="it-IT"/>
        </w:rPr>
        <w:t>o</w:t>
      </w:r>
      <w:r w:rsidRPr="00B40FE6">
        <w:rPr>
          <w:rFonts w:eastAsia="Times New Roman" w:cs="Times New Roman"/>
          <w:lang w:eastAsia="it-IT"/>
        </w:rPr>
        <w:t xml:space="preserve">i messaggi profondi. Così, mentre si è in sala di attesa, lungo i corridoi dei reparti e degli ambulatori, nelle hall e negli spazi comuni, i pazienti, gli accompagnatori ed il personale di Auxologico potranno </w:t>
      </w:r>
      <w:r w:rsidR="00FF6A9E" w:rsidRPr="00B40FE6">
        <w:rPr>
          <w:rFonts w:eastAsia="Times New Roman" w:cs="Times New Roman"/>
          <w:lang w:eastAsia="it-IT"/>
        </w:rPr>
        <w:t xml:space="preserve">anche </w:t>
      </w:r>
      <w:r w:rsidRPr="00B40FE6">
        <w:rPr>
          <w:rFonts w:eastAsia="Times New Roman" w:cs="Times New Roman"/>
          <w:lang w:eastAsia="it-IT"/>
        </w:rPr>
        <w:t>ammirare opere d’arte, in forme espressive diverse.  Essere vicini al territorio significa per Auxologico anche esserne parte attiva, favorendo iniziative culturali e di promozione della arte mettendo a disposizione di enti no profit le proprie sale riunioni e di formazione.</w:t>
      </w:r>
    </w:p>
    <w:p w14:paraId="4B91467B" w14:textId="77777777" w:rsidR="00F86615" w:rsidRPr="00B40FE6" w:rsidRDefault="00F86615" w:rsidP="00FF6A9E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</w:p>
    <w:p w14:paraId="7B5821EB" w14:textId="614EB734" w:rsidR="001B7D20" w:rsidRPr="00B40FE6" w:rsidRDefault="00EC5891" w:rsidP="00FF6A9E">
      <w:pPr>
        <w:spacing w:before="100" w:beforeAutospacing="1" w:after="100" w:afterAutospacing="1"/>
        <w:jc w:val="both"/>
        <w:rPr>
          <w:rFonts w:eastAsia="Times New Roman" w:cs="Times New Roman"/>
          <w:color w:val="0C0C0C"/>
          <w:lang w:eastAsia="it-IT"/>
        </w:rPr>
      </w:pPr>
      <w:hyperlink r:id="rId10" w:history="1">
        <w:r w:rsidR="001B7D20" w:rsidRPr="00B40FE6">
          <w:rPr>
            <w:rStyle w:val="Collegamentoipertestuale"/>
            <w:rFonts w:eastAsia="Times New Roman" w:cs="Times New Roman"/>
            <w:b/>
            <w:bCs/>
            <w:lang w:eastAsia="it-IT"/>
          </w:rPr>
          <w:t>Istituto Auxologico Italiano</w:t>
        </w:r>
      </w:hyperlink>
      <w:r w:rsidR="001B7D20" w:rsidRPr="00B40FE6">
        <w:rPr>
          <w:rFonts w:eastAsia="Times New Roman" w:cs="Times New Roman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>è una Fondazione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, un ente no profit,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che ha come esclusive </w:t>
      </w:r>
      <w:proofErr w:type="spellStart"/>
      <w:r w:rsidR="001B7D20" w:rsidRPr="00B40FE6">
        <w:rPr>
          <w:rFonts w:eastAsia="Times New Roman" w:cs="Times New Roman"/>
          <w:color w:val="0C0C0C"/>
          <w:lang w:eastAsia="it-IT"/>
        </w:rPr>
        <w:t>finalita</w:t>
      </w:r>
      <w:proofErr w:type="spellEnd"/>
      <w:r w:rsidR="001B7D20" w:rsidRPr="00B40FE6">
        <w:rPr>
          <w:rFonts w:eastAsia="Times New Roman" w:cs="Times New Roman"/>
          <w:color w:val="0C0C0C"/>
          <w:lang w:eastAsia="it-IT"/>
        </w:rPr>
        <w:t>̀ la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>ricerca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>scientifica e l’</w:t>
      </w:r>
      <w:proofErr w:type="spellStart"/>
      <w:r w:rsidR="001B7D20" w:rsidRPr="00B40FE6">
        <w:rPr>
          <w:rFonts w:eastAsia="Times New Roman" w:cs="Times New Roman"/>
          <w:color w:val="0C0C0C"/>
          <w:lang w:eastAsia="it-IT"/>
        </w:rPr>
        <w:t>attivita</w:t>
      </w:r>
      <w:proofErr w:type="spellEnd"/>
      <w:r w:rsidR="001B7D20" w:rsidRPr="00B40FE6">
        <w:rPr>
          <w:rFonts w:eastAsia="Times New Roman" w:cs="Times New Roman"/>
          <w:color w:val="0C0C0C"/>
          <w:lang w:eastAsia="it-IT"/>
        </w:rPr>
        <w:t>̀ di cura dei pazienti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, </w:t>
      </w:r>
      <w:r w:rsidR="001B7D20" w:rsidRPr="00B40FE6">
        <w:rPr>
          <w:rFonts w:eastAsia="Times New Roman" w:cs="Times New Roman"/>
          <w:color w:val="0C0C0C"/>
          <w:lang w:eastAsia="it-IT"/>
        </w:rPr>
        <w:t>a livello ospedaliero</w:t>
      </w:r>
      <w:r w:rsidR="00EE71C4" w:rsidRPr="00B40FE6">
        <w:rPr>
          <w:rFonts w:eastAsia="Times New Roman" w:cs="Times New Roman"/>
          <w:color w:val="0C0C0C"/>
          <w:lang w:eastAsia="it-IT"/>
        </w:rPr>
        <w:t>,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 ambulatoriale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e domiciliare</w:t>
      </w:r>
      <w:r w:rsidR="001B7D20" w:rsidRPr="00B40FE6">
        <w:rPr>
          <w:rFonts w:eastAsia="Times New Roman" w:cs="Times New Roman"/>
          <w:color w:val="0C0C0C"/>
          <w:lang w:eastAsia="it-IT"/>
        </w:rPr>
        <w:t>.</w:t>
      </w:r>
      <w:r w:rsidR="00F41B86" w:rsidRPr="00B40FE6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>Fondato nel 1958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dal sacerdote milanese mons. Giuseppe Bicchierai, </w:t>
      </w:r>
      <w:r w:rsidR="001B7D20" w:rsidRPr="00B40FE6">
        <w:rPr>
          <w:rFonts w:eastAsia="Times New Roman" w:cs="Times New Roman"/>
          <w:color w:val="0C0C0C"/>
          <w:lang w:eastAsia="it-IT"/>
        </w:rPr>
        <w:t>fin dal 1972 Auxologico è stato riconosciuto dal Ministero della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>Salute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 e dal Ministero della Università</w:t>
      </w:r>
      <w:r w:rsidR="00C5715C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- e sempre confermato - come Istituto di ricovero e cura a carattere scientifico (IRCCS). </w:t>
      </w:r>
      <w:r w:rsidR="00F41B86" w:rsidRPr="00B40FE6">
        <w:rPr>
          <w:rFonts w:eastAsia="Times New Roman" w:cs="Times New Roman"/>
          <w:color w:val="0C0C0C"/>
          <w:lang w:eastAsia="it-IT"/>
        </w:rPr>
        <w:t xml:space="preserve">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Auxologico è presente in Lombardia, </w:t>
      </w:r>
      <w:r w:rsidR="00FF6A9E" w:rsidRPr="00B40FE6">
        <w:rPr>
          <w:rFonts w:eastAsia="Times New Roman" w:cs="Times New Roman"/>
          <w:color w:val="0C0C0C"/>
          <w:lang w:eastAsia="it-IT"/>
        </w:rPr>
        <w:t xml:space="preserve">in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Piemonte, </w:t>
      </w:r>
      <w:r w:rsidR="00FF6A9E" w:rsidRPr="00B40FE6">
        <w:rPr>
          <w:rFonts w:eastAsia="Times New Roman" w:cs="Times New Roman"/>
          <w:color w:val="0C0C0C"/>
          <w:lang w:eastAsia="it-IT"/>
        </w:rPr>
        <w:t xml:space="preserve">a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Roma e </w:t>
      </w:r>
      <w:r w:rsidR="00FF6A9E" w:rsidRPr="00B40FE6">
        <w:rPr>
          <w:rFonts w:eastAsia="Times New Roman" w:cs="Times New Roman"/>
          <w:color w:val="0C0C0C"/>
          <w:lang w:eastAsia="it-IT"/>
        </w:rPr>
        <w:t xml:space="preserve">in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Romania con 21 strutture ospedaliere, poliambulatoriali e </w:t>
      </w:r>
      <w:r w:rsidR="00FF6A9E" w:rsidRPr="00B40FE6">
        <w:rPr>
          <w:rFonts w:eastAsia="Times New Roman" w:cs="Times New Roman"/>
          <w:color w:val="0C0C0C"/>
          <w:lang w:eastAsia="it-IT"/>
        </w:rPr>
        <w:t xml:space="preserve">centri 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di ricerca che </w:t>
      </w:r>
      <w:r w:rsidR="00EE71C4" w:rsidRPr="00B40FE6">
        <w:rPr>
          <w:rFonts w:eastAsia="Times New Roman" w:cs="Times New Roman"/>
          <w:color w:val="0C0C0C"/>
          <w:lang w:eastAsia="it-IT"/>
        </w:rPr>
        <w:t xml:space="preserve">operano tra di loro in rete, </w:t>
      </w:r>
      <w:r w:rsidR="001B7D20" w:rsidRPr="00B40FE6">
        <w:rPr>
          <w:rFonts w:eastAsia="Times New Roman" w:cs="Times New Roman"/>
          <w:color w:val="0C0C0C"/>
          <w:lang w:eastAsia="it-IT"/>
        </w:rPr>
        <w:t>in stretta sinergia per offrire le migliori opzioni diagnostiche e le cure pi</w:t>
      </w:r>
      <w:r w:rsidR="00AF1D7D">
        <w:rPr>
          <w:rFonts w:eastAsia="Times New Roman" w:cs="Times New Roman"/>
          <w:color w:val="0C0C0C"/>
          <w:lang w:eastAsia="it-IT"/>
        </w:rPr>
        <w:t>ù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 appropriate a oltre 1 milione di pazienti che ogni anno si rivolgono con fiducia a Auxologico. Auxologico è una </w:t>
      </w:r>
      <w:proofErr w:type="spellStart"/>
      <w:r w:rsidR="001B7D20" w:rsidRPr="00B40FE6">
        <w:rPr>
          <w:rFonts w:eastAsia="Times New Roman" w:cs="Times New Roman"/>
          <w:color w:val="0C0C0C"/>
          <w:lang w:eastAsia="it-IT"/>
        </w:rPr>
        <w:t>comunita</w:t>
      </w:r>
      <w:proofErr w:type="spellEnd"/>
      <w:r w:rsidR="001B7D20" w:rsidRPr="00B40FE6">
        <w:rPr>
          <w:rFonts w:eastAsia="Times New Roman" w:cs="Times New Roman"/>
          <w:color w:val="0C0C0C"/>
          <w:lang w:eastAsia="it-IT"/>
        </w:rPr>
        <w:t>̀ di medici, ricercatori, tecnici, personale sanitario e amministrativo di oltre 2</w:t>
      </w:r>
      <w:r w:rsidR="00EE71C4" w:rsidRPr="00B40FE6">
        <w:rPr>
          <w:rFonts w:eastAsia="Times New Roman" w:cs="Times New Roman"/>
          <w:color w:val="0C0C0C"/>
          <w:lang w:eastAsia="it-IT"/>
        </w:rPr>
        <w:t>.</w:t>
      </w:r>
      <w:r w:rsidR="001B7D20" w:rsidRPr="00B40FE6">
        <w:rPr>
          <w:rFonts w:eastAsia="Times New Roman" w:cs="Times New Roman"/>
          <w:color w:val="0C0C0C"/>
          <w:lang w:eastAsia="it-IT"/>
        </w:rPr>
        <w:t xml:space="preserve">200 persone che ogni giorno mettono a disposizione il proprio impegno e la propria </w:t>
      </w:r>
      <w:proofErr w:type="spellStart"/>
      <w:r w:rsidR="001B7D20" w:rsidRPr="00B40FE6">
        <w:rPr>
          <w:rFonts w:eastAsia="Times New Roman" w:cs="Times New Roman"/>
          <w:color w:val="0C0C0C"/>
          <w:lang w:eastAsia="it-IT"/>
        </w:rPr>
        <w:t>professionalita</w:t>
      </w:r>
      <w:proofErr w:type="spellEnd"/>
      <w:r w:rsidR="001B7D20" w:rsidRPr="00B40FE6">
        <w:rPr>
          <w:rFonts w:eastAsia="Times New Roman" w:cs="Times New Roman"/>
          <w:color w:val="0C0C0C"/>
          <w:lang w:eastAsia="it-IT"/>
        </w:rPr>
        <w:t xml:space="preserve">̀ per la cura della persona. </w:t>
      </w:r>
    </w:p>
    <w:p w14:paraId="0DA94B03" w14:textId="77777777" w:rsidR="00B40FE6" w:rsidRPr="00B40FE6" w:rsidRDefault="00A46BFA" w:rsidP="00B40FE6">
      <w:pPr>
        <w:spacing w:before="100" w:beforeAutospacing="1"/>
        <w:jc w:val="both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PER INFORMAZIONI ALLA STAMPA </w:t>
      </w:r>
    </w:p>
    <w:p w14:paraId="108CFE2F" w14:textId="1AE9BAFC" w:rsidR="00B40FE6" w:rsidRPr="00B40FE6" w:rsidRDefault="00B40FE6" w:rsidP="00B40FE6">
      <w:pPr>
        <w:jc w:val="both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>Greta Giuliani</w:t>
      </w:r>
    </w:p>
    <w:p w14:paraId="13B7216A" w14:textId="6B49BD2F" w:rsidR="00B40FE6" w:rsidRPr="00B40FE6" w:rsidRDefault="00A46BFA" w:rsidP="00B40FE6">
      <w:pPr>
        <w:jc w:val="both"/>
        <w:rPr>
          <w:rFonts w:eastAsia="Times New Roman" w:cs="Times New Roman"/>
          <w:color w:val="0000FF"/>
          <w:lang w:eastAsia="it-IT"/>
        </w:rPr>
      </w:pPr>
      <w:r w:rsidRPr="00B40FE6">
        <w:rPr>
          <w:rFonts w:eastAsia="Times New Roman" w:cs="Times New Roman"/>
          <w:lang w:eastAsia="it-IT"/>
        </w:rPr>
        <w:t>Ufficio Stampa</w:t>
      </w:r>
      <w:r w:rsidR="00B40FE6" w:rsidRPr="00B40FE6">
        <w:rPr>
          <w:rFonts w:eastAsia="Times New Roman" w:cs="Times New Roman"/>
          <w:lang w:eastAsia="it-IT"/>
        </w:rPr>
        <w:t xml:space="preserve"> </w:t>
      </w:r>
      <w:r w:rsidRPr="00B40FE6">
        <w:rPr>
          <w:rFonts w:eastAsia="Times New Roman" w:cs="Times New Roman"/>
          <w:lang w:eastAsia="it-IT"/>
        </w:rPr>
        <w:t xml:space="preserve">Istituto Auxologico </w:t>
      </w:r>
      <w:r w:rsidR="00B40FE6" w:rsidRPr="00B40FE6">
        <w:rPr>
          <w:rFonts w:eastAsia="Times New Roman" w:cs="Times New Roman"/>
          <w:lang w:eastAsia="it-IT"/>
        </w:rPr>
        <w:t xml:space="preserve">Italiano </w:t>
      </w:r>
    </w:p>
    <w:p w14:paraId="06EBAF8F" w14:textId="77777777" w:rsidR="00B40FE6" w:rsidRPr="00B40FE6" w:rsidRDefault="00A46BFA" w:rsidP="00B40FE6">
      <w:pPr>
        <w:jc w:val="both"/>
        <w:rPr>
          <w:rFonts w:eastAsia="Times New Roman" w:cs="Times New Roman"/>
          <w:color w:val="0000FF"/>
          <w:lang w:val="en-US" w:eastAsia="it-IT"/>
        </w:rPr>
      </w:pPr>
      <w:r w:rsidRPr="00B40FE6">
        <w:rPr>
          <w:rFonts w:eastAsia="Times New Roman" w:cs="Times New Roman"/>
          <w:color w:val="0000FF"/>
          <w:lang w:val="en-US" w:eastAsia="it-IT"/>
        </w:rPr>
        <w:t xml:space="preserve">pressoffice@auxologico.it </w:t>
      </w:r>
    </w:p>
    <w:p w14:paraId="784E004C" w14:textId="09A27483" w:rsidR="00B40FE6" w:rsidRPr="00B40FE6" w:rsidRDefault="00A46BFA" w:rsidP="00B40FE6">
      <w:pPr>
        <w:jc w:val="both"/>
        <w:rPr>
          <w:rFonts w:eastAsia="Times New Roman" w:cs="Times New Roman"/>
          <w:lang w:val="en-US" w:eastAsia="it-IT"/>
        </w:rPr>
      </w:pPr>
      <w:r w:rsidRPr="00B40FE6">
        <w:rPr>
          <w:rFonts w:eastAsia="Times New Roman" w:cs="Times New Roman"/>
          <w:lang w:val="en-US" w:eastAsia="it-IT"/>
        </w:rPr>
        <w:t xml:space="preserve">Tel. 02/61911.2313 </w:t>
      </w:r>
    </w:p>
    <w:p w14:paraId="04EA2A26" w14:textId="579BB21D" w:rsidR="00A46BFA" w:rsidRPr="00B40FE6" w:rsidRDefault="00A46BFA" w:rsidP="00B40FE6">
      <w:pPr>
        <w:spacing w:before="100" w:beforeAutospacing="1"/>
        <w:rPr>
          <w:rFonts w:eastAsia="Times New Roman" w:cs="Times New Roman"/>
          <w:lang w:eastAsia="it-IT"/>
        </w:rPr>
      </w:pPr>
      <w:r w:rsidRPr="00B40FE6">
        <w:rPr>
          <w:rFonts w:eastAsia="Times New Roman" w:cs="Arial"/>
          <w:b/>
          <w:bCs/>
          <w:color w:val="D8116B"/>
          <w:lang w:eastAsia="it-IT"/>
        </w:rPr>
        <w:t xml:space="preserve">Istituto Auxologico Italiano </w:t>
      </w:r>
      <w:r w:rsidRPr="00B40FE6">
        <w:rPr>
          <w:rFonts w:eastAsia="Times New Roman" w:cs="Arial"/>
          <w:b/>
          <w:bCs/>
          <w:color w:val="00599B"/>
          <w:lang w:eastAsia="it-IT"/>
        </w:rPr>
        <w:t>– Fondazione riconosciuta con</w:t>
      </w:r>
      <w:r w:rsidRPr="00B40FE6">
        <w:rPr>
          <w:rFonts w:eastAsia="Times New Roman" w:cs="Arial"/>
          <w:b/>
          <w:bCs/>
          <w:color w:val="00599B"/>
          <w:lang w:eastAsia="it-IT"/>
        </w:rPr>
        <w:br/>
        <w:t xml:space="preserve">DPR 6 Dicembre 1963, N.1883 - </w:t>
      </w:r>
      <w:proofErr w:type="spellStart"/>
      <w:r w:rsidRPr="00B40FE6">
        <w:rPr>
          <w:rFonts w:eastAsia="Times New Roman" w:cs="Arial"/>
          <w:b/>
          <w:bCs/>
          <w:color w:val="00599B"/>
          <w:lang w:eastAsia="it-IT"/>
        </w:rPr>
        <w:t>Iscr</w:t>
      </w:r>
      <w:proofErr w:type="spellEnd"/>
      <w:r w:rsidRPr="00B40FE6">
        <w:rPr>
          <w:rFonts w:eastAsia="Times New Roman" w:cs="Arial"/>
          <w:b/>
          <w:bCs/>
          <w:color w:val="00599B"/>
          <w:lang w:eastAsia="it-IT"/>
        </w:rPr>
        <w:t>. Reg. Pers. Giur. Prefettura di Milano N. 194 Sede legale: Via Lodovico Ariosto 13 - 20145 Milano -</w:t>
      </w:r>
      <w:r w:rsidRPr="00B40FE6">
        <w:rPr>
          <w:rFonts w:eastAsia="Times New Roman" w:cs="Arial"/>
          <w:b/>
          <w:bCs/>
          <w:color w:val="00599B"/>
          <w:lang w:eastAsia="it-IT"/>
        </w:rPr>
        <w:br/>
        <w:t xml:space="preserve">C.F. e P.IVA 02703120150 - Tel. 02 61911 1 - Fax 02 61911 2480 </w:t>
      </w:r>
    </w:p>
    <w:p w14:paraId="17BB7C88" w14:textId="77777777" w:rsidR="00601CD3" w:rsidRPr="00B40FE6" w:rsidRDefault="00601CD3"/>
    <w:sectPr w:rsidR="00601CD3" w:rsidRPr="00B40FE6" w:rsidSect="008A3E67"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92A20" w14:textId="77777777" w:rsidR="00EC5891" w:rsidRDefault="00EC5891" w:rsidP="00B40FE6">
      <w:r>
        <w:separator/>
      </w:r>
    </w:p>
  </w:endnote>
  <w:endnote w:type="continuationSeparator" w:id="0">
    <w:p w14:paraId="1F15EF30" w14:textId="77777777" w:rsidR="00EC5891" w:rsidRDefault="00EC5891" w:rsidP="00B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774789"/>
      <w:docPartObj>
        <w:docPartGallery w:val="Page Numbers (Bottom of Page)"/>
        <w:docPartUnique/>
      </w:docPartObj>
    </w:sdtPr>
    <w:sdtEndPr/>
    <w:sdtContent>
      <w:p w14:paraId="09D8F986" w14:textId="07AAC463" w:rsidR="00B40FE6" w:rsidRDefault="00B40F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827B719" w14:textId="77777777" w:rsidR="00B40FE6" w:rsidRDefault="00B40F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0E198" w14:textId="77777777" w:rsidR="00EC5891" w:rsidRDefault="00EC5891" w:rsidP="00B40FE6">
      <w:r>
        <w:separator/>
      </w:r>
    </w:p>
  </w:footnote>
  <w:footnote w:type="continuationSeparator" w:id="0">
    <w:p w14:paraId="3D66948A" w14:textId="77777777" w:rsidR="00EC5891" w:rsidRDefault="00EC5891" w:rsidP="00B4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A"/>
    <w:rsid w:val="000843F5"/>
    <w:rsid w:val="00164164"/>
    <w:rsid w:val="001728F8"/>
    <w:rsid w:val="001B7D20"/>
    <w:rsid w:val="001F036E"/>
    <w:rsid w:val="0035585F"/>
    <w:rsid w:val="003932A8"/>
    <w:rsid w:val="0047260D"/>
    <w:rsid w:val="00494C19"/>
    <w:rsid w:val="00513A4B"/>
    <w:rsid w:val="005335C2"/>
    <w:rsid w:val="00601CD3"/>
    <w:rsid w:val="006853D6"/>
    <w:rsid w:val="006C11B0"/>
    <w:rsid w:val="006C6133"/>
    <w:rsid w:val="007356E8"/>
    <w:rsid w:val="007B5140"/>
    <w:rsid w:val="007D51CA"/>
    <w:rsid w:val="0081048C"/>
    <w:rsid w:val="008A3E67"/>
    <w:rsid w:val="008B27DB"/>
    <w:rsid w:val="008E4C64"/>
    <w:rsid w:val="009B44AF"/>
    <w:rsid w:val="009E71E0"/>
    <w:rsid w:val="00A00CDD"/>
    <w:rsid w:val="00A46BFA"/>
    <w:rsid w:val="00AF1D7D"/>
    <w:rsid w:val="00B35E72"/>
    <w:rsid w:val="00B40C1E"/>
    <w:rsid w:val="00B40FE6"/>
    <w:rsid w:val="00BC4A81"/>
    <w:rsid w:val="00C5715C"/>
    <w:rsid w:val="00C95B82"/>
    <w:rsid w:val="00CB2326"/>
    <w:rsid w:val="00CF0F15"/>
    <w:rsid w:val="00D05A1B"/>
    <w:rsid w:val="00D6443C"/>
    <w:rsid w:val="00D91AAA"/>
    <w:rsid w:val="00D972E5"/>
    <w:rsid w:val="00DD3C84"/>
    <w:rsid w:val="00DF4D1F"/>
    <w:rsid w:val="00E010A0"/>
    <w:rsid w:val="00E55B7E"/>
    <w:rsid w:val="00E70EA1"/>
    <w:rsid w:val="00EB42C5"/>
    <w:rsid w:val="00EC5891"/>
    <w:rsid w:val="00EC67A9"/>
    <w:rsid w:val="00EE71C4"/>
    <w:rsid w:val="00F348BD"/>
    <w:rsid w:val="00F41B86"/>
    <w:rsid w:val="00F86615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8CED"/>
  <w15:docId w15:val="{D123B078-DB39-4B4D-81F4-11C4AF19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6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7D2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1B7D20"/>
    <w:rPr>
      <w:color w:val="605E5C"/>
      <w:shd w:val="clear" w:color="auto" w:fill="E1DFDD"/>
    </w:rPr>
  </w:style>
  <w:style w:type="paragraph" w:customStyle="1" w:styleId="small">
    <w:name w:val="small"/>
    <w:basedOn w:val="Normale"/>
    <w:rsid w:val="001B7D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3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3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0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FE6"/>
  </w:style>
  <w:style w:type="paragraph" w:styleId="Pidipagina">
    <w:name w:val="footer"/>
    <w:basedOn w:val="Normale"/>
    <w:link w:val="PidipaginaCarattere"/>
    <w:uiPriority w:val="99"/>
    <w:unhideWhenUsed/>
    <w:rsid w:val="00B40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FE6"/>
  </w:style>
  <w:style w:type="paragraph" w:styleId="PreformattatoHTML">
    <w:name w:val="HTML Preformatted"/>
    <w:basedOn w:val="Normale"/>
    <w:link w:val="PreformattatoHTMLCarattere"/>
    <w:uiPriority w:val="99"/>
    <w:unhideWhenUsed/>
    <w:rsid w:val="00F86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86615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edi/auxologico-procacci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uxologi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.cx/v7tsd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8A05-72A9-4240-B43E-FE25F30F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Colombo</dc:creator>
  <cp:lastModifiedBy>Greta Giuliani</cp:lastModifiedBy>
  <cp:revision>9</cp:revision>
  <dcterms:created xsi:type="dcterms:W3CDTF">2024-07-11T09:57:00Z</dcterms:created>
  <dcterms:modified xsi:type="dcterms:W3CDTF">2024-07-23T08:44:00Z</dcterms:modified>
</cp:coreProperties>
</file>