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A4C" w:rsidRPr="006C4027" w:rsidRDefault="006C4027">
      <w:pPr>
        <w:rPr>
          <w:b/>
          <w:sz w:val="28"/>
          <w:szCs w:val="28"/>
        </w:rPr>
      </w:pPr>
      <w:r w:rsidRPr="006C4027">
        <w:rPr>
          <w:b/>
          <w:sz w:val="28"/>
          <w:szCs w:val="28"/>
        </w:rPr>
        <w:t>Caratteristiche Microscopio confocale</w:t>
      </w:r>
      <w:r>
        <w:rPr>
          <w:b/>
          <w:sz w:val="28"/>
          <w:szCs w:val="28"/>
        </w:rPr>
        <w:t xml:space="preserve"> richiesto</w:t>
      </w:r>
    </w:p>
    <w:p w:rsidR="006C4027" w:rsidRDefault="006C4027">
      <w:pPr>
        <w:rPr>
          <w:sz w:val="24"/>
          <w:szCs w:val="24"/>
        </w:rPr>
      </w:pPr>
    </w:p>
    <w:p w:rsidR="006C4027" w:rsidRPr="007C44CD" w:rsidRDefault="006C4027" w:rsidP="006C4027">
      <w:pPr>
        <w:spacing w:line="360" w:lineRule="auto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</w:rPr>
      </w:pPr>
      <w:r>
        <w:rPr>
          <w:rFonts w:ascii="Arial" w:eastAsia="Times New Roman" w:hAnsi="Arial" w:cs="Arial"/>
          <w:lang w:eastAsia="it-IT"/>
        </w:rPr>
        <w:t xml:space="preserve">Il </w:t>
      </w:r>
      <w:r>
        <w:rPr>
          <w:rFonts w:ascii="Arial" w:eastAsia="Times New Roman" w:hAnsi="Arial" w:cs="Arial"/>
          <w:lang w:eastAsia="it-IT"/>
        </w:rPr>
        <w:t>Microscopio confocale</w:t>
      </w:r>
      <w:r>
        <w:rPr>
          <w:rFonts w:ascii="Arial" w:eastAsia="Times New Roman" w:hAnsi="Arial" w:cs="Arial"/>
          <w:lang w:eastAsia="it-IT"/>
        </w:rPr>
        <w:t xml:space="preserve"> richiesto deve essere</w:t>
      </w:r>
      <w:r>
        <w:rPr>
          <w:rFonts w:ascii="Arial" w:eastAsia="Times New Roman" w:hAnsi="Arial" w:cs="Arial"/>
          <w:lang w:eastAsia="it-IT"/>
        </w:rPr>
        <w:t xml:space="preserve"> dotato di super risoluzione spettrale ad elevatissima sensibilità</w:t>
      </w:r>
      <w:r>
        <w:rPr>
          <w:rFonts w:ascii="Arial" w:eastAsia="Times New Roman" w:hAnsi="Arial" w:cs="Arial"/>
          <w:lang w:eastAsia="it-IT"/>
        </w:rPr>
        <w:t>. In particolare,</w:t>
      </w:r>
      <w:bookmarkStart w:id="0" w:name="_GoBack"/>
      <w:bookmarkEnd w:id="0"/>
      <w:r>
        <w:rPr>
          <w:rFonts w:ascii="Arial" w:eastAsia="Times New Roman" w:hAnsi="Arial" w:cs="Arial"/>
          <w:lang w:eastAsia="it-IT"/>
        </w:rPr>
        <w:t xml:space="preserve"> deve avere una elevata </w:t>
      </w:r>
      <w:r w:rsidRPr="007C44CD">
        <w:rPr>
          <w:rFonts w:ascii="Arial" w:hAnsi="Arial" w:cs="Arial"/>
        </w:rPr>
        <w:t xml:space="preserve">precisione meccanica (10nm passo Z), </w:t>
      </w:r>
      <w:r>
        <w:rPr>
          <w:rFonts w:ascii="Arial" w:hAnsi="Arial" w:cs="Arial"/>
        </w:rPr>
        <w:t xml:space="preserve">una alta </w:t>
      </w:r>
      <w:r w:rsidRPr="007C44CD">
        <w:rPr>
          <w:rFonts w:ascii="Arial" w:hAnsi="Arial" w:cs="Arial"/>
        </w:rPr>
        <w:t xml:space="preserve"> velocità di commutazione (tra diversi filtri meno di 200ms), </w:t>
      </w:r>
      <w:r>
        <w:rPr>
          <w:rFonts w:ascii="Arial" w:hAnsi="Arial" w:cs="Arial"/>
        </w:rPr>
        <w:t xml:space="preserve">un </w:t>
      </w:r>
      <w:r w:rsidRPr="007C44CD">
        <w:rPr>
          <w:rFonts w:ascii="Arial" w:hAnsi="Arial" w:cs="Arial"/>
        </w:rPr>
        <w:t xml:space="preserve">ampio intervallo di </w:t>
      </w:r>
      <w:proofErr w:type="spellStart"/>
      <w:r w:rsidRPr="007C44CD">
        <w:rPr>
          <w:rFonts w:ascii="Arial" w:hAnsi="Arial" w:cs="Arial"/>
        </w:rPr>
        <w:t>planapocromaticità</w:t>
      </w:r>
      <w:proofErr w:type="spellEnd"/>
      <w:r w:rsidRPr="007C44CD">
        <w:rPr>
          <w:rFonts w:ascii="Arial" w:hAnsi="Arial" w:cs="Arial"/>
        </w:rPr>
        <w:t xml:space="preserve"> su tutto il percorso ottico sia trasmesso che riflesso, </w:t>
      </w:r>
      <w:r>
        <w:rPr>
          <w:rFonts w:ascii="Arial" w:hAnsi="Arial" w:cs="Arial"/>
        </w:rPr>
        <w:t xml:space="preserve">ed una ottimale </w:t>
      </w:r>
      <w:r w:rsidRPr="007C44CD">
        <w:rPr>
          <w:rFonts w:ascii="Arial" w:hAnsi="Arial" w:cs="Arial"/>
        </w:rPr>
        <w:t xml:space="preserve">trasmissione (ottiche per eccitazione ed </w:t>
      </w:r>
      <w:proofErr w:type="spellStart"/>
      <w:r w:rsidRPr="007C44CD">
        <w:rPr>
          <w:rFonts w:ascii="Arial" w:hAnsi="Arial" w:cs="Arial"/>
        </w:rPr>
        <w:t>imaging</w:t>
      </w:r>
      <w:proofErr w:type="spellEnd"/>
      <w:r w:rsidRPr="007C44CD">
        <w:rPr>
          <w:rFonts w:ascii="Arial" w:hAnsi="Arial" w:cs="Arial"/>
        </w:rPr>
        <w:t xml:space="preserve"> a diffrazione limitata, per alta trasmissione &gt;50% da 325nm a 1100nm) </w:t>
      </w:r>
    </w:p>
    <w:p w:rsidR="006C4027" w:rsidRPr="006C4027" w:rsidRDefault="006C4027" w:rsidP="006C4027">
      <w:pPr>
        <w:spacing w:line="360" w:lineRule="auto"/>
        <w:rPr>
          <w:sz w:val="24"/>
          <w:szCs w:val="24"/>
        </w:rPr>
      </w:pPr>
    </w:p>
    <w:sectPr w:rsidR="006C4027" w:rsidRPr="006C40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10"/>
    <w:rsid w:val="00465A4C"/>
    <w:rsid w:val="006C4027"/>
    <w:rsid w:val="00E8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3968"/>
  <w15:chartTrackingRefBased/>
  <w15:docId w15:val="{E8804D97-7618-4F79-8318-EA5B60FC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Blasio</dc:creator>
  <cp:keywords/>
  <dc:description/>
  <cp:lastModifiedBy>Anna Di Blasio</cp:lastModifiedBy>
  <cp:revision>2</cp:revision>
  <dcterms:created xsi:type="dcterms:W3CDTF">2024-07-04T09:18:00Z</dcterms:created>
  <dcterms:modified xsi:type="dcterms:W3CDTF">2024-07-04T09:25:00Z</dcterms:modified>
</cp:coreProperties>
</file>