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A4C" w:rsidRDefault="00BA011E">
      <w:pPr>
        <w:rPr>
          <w:b/>
          <w:sz w:val="28"/>
          <w:szCs w:val="28"/>
        </w:rPr>
      </w:pPr>
      <w:r w:rsidRPr="00BA011E">
        <w:rPr>
          <w:b/>
          <w:sz w:val="28"/>
          <w:szCs w:val="28"/>
        </w:rPr>
        <w:t xml:space="preserve">Caratteristiche del Cell </w:t>
      </w:r>
      <w:proofErr w:type="spellStart"/>
      <w:r w:rsidRPr="00BA011E">
        <w:rPr>
          <w:b/>
          <w:sz w:val="28"/>
          <w:szCs w:val="28"/>
        </w:rPr>
        <w:t>Sorter</w:t>
      </w:r>
      <w:proofErr w:type="spellEnd"/>
      <w:r w:rsidRPr="00BA011E">
        <w:rPr>
          <w:b/>
          <w:sz w:val="28"/>
          <w:szCs w:val="28"/>
        </w:rPr>
        <w:t xml:space="preserve"> richiesto</w:t>
      </w:r>
    </w:p>
    <w:p w:rsidR="00BA011E" w:rsidRDefault="00BA011E">
      <w:pPr>
        <w:rPr>
          <w:b/>
          <w:sz w:val="28"/>
          <w:szCs w:val="28"/>
        </w:rPr>
      </w:pPr>
    </w:p>
    <w:p w:rsidR="00BA011E" w:rsidRPr="00BA011E" w:rsidRDefault="00BA011E" w:rsidP="00BA011E">
      <w:pPr>
        <w:spacing w:line="360" w:lineRule="auto"/>
        <w:jc w:val="both"/>
        <w:rPr>
          <w:sz w:val="24"/>
          <w:szCs w:val="24"/>
        </w:rPr>
      </w:pPr>
      <w:r w:rsidRPr="00BA011E">
        <w:rPr>
          <w:sz w:val="24"/>
          <w:szCs w:val="24"/>
        </w:rPr>
        <w:t xml:space="preserve">Il </w:t>
      </w:r>
      <w:proofErr w:type="spellStart"/>
      <w:r w:rsidRPr="00BA011E">
        <w:rPr>
          <w:sz w:val="24"/>
          <w:szCs w:val="24"/>
        </w:rPr>
        <w:t>c</w:t>
      </w:r>
      <w:r>
        <w:rPr>
          <w:sz w:val="24"/>
          <w:szCs w:val="24"/>
        </w:rPr>
        <w:t>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sorter</w:t>
      </w:r>
      <w:proofErr w:type="spellEnd"/>
      <w:r>
        <w:rPr>
          <w:sz w:val="24"/>
          <w:szCs w:val="24"/>
        </w:rPr>
        <w:t xml:space="preserve"> richiesto deve </w:t>
      </w:r>
      <w:r w:rsidRPr="00BA011E">
        <w:rPr>
          <w:rFonts w:cstheme="minorHAnsi"/>
          <w:sz w:val="24"/>
          <w:szCs w:val="24"/>
        </w:rPr>
        <w:t xml:space="preserve">essere </w:t>
      </w:r>
      <w:r w:rsidRPr="00BA011E">
        <w:rPr>
          <w:rFonts w:eastAsia="Times New Roman" w:cstheme="minorHAnsi"/>
          <w:sz w:val="24"/>
          <w:szCs w:val="24"/>
          <w:lang w:eastAsia="it-IT"/>
        </w:rPr>
        <w:t>equipaggiato con 2 laser, che rendono possibile la valutazione di 6 fluorescenze e 2 parametri fisici, e</w:t>
      </w:r>
      <w:r>
        <w:rPr>
          <w:rFonts w:eastAsia="Times New Roman" w:cstheme="minorHAnsi"/>
          <w:sz w:val="24"/>
          <w:szCs w:val="24"/>
          <w:lang w:eastAsia="it-IT"/>
        </w:rPr>
        <w:t xml:space="preserve"> un’</w:t>
      </w:r>
      <w:bookmarkStart w:id="0" w:name="_GoBack"/>
      <w:bookmarkEnd w:id="0"/>
      <w:r w:rsidRPr="00BA011E">
        <w:rPr>
          <w:rFonts w:eastAsia="Times New Roman" w:cstheme="minorHAnsi"/>
          <w:sz w:val="24"/>
          <w:szCs w:val="24"/>
          <w:lang w:eastAsia="it-IT"/>
        </w:rPr>
        <w:t>unità ACDU per la raccolta di cellule, anche singole, in piastra</w:t>
      </w:r>
    </w:p>
    <w:sectPr w:rsidR="00BA011E" w:rsidRPr="00BA0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1E"/>
    <w:rsid w:val="00465A4C"/>
    <w:rsid w:val="00B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2179"/>
  <w15:chartTrackingRefBased/>
  <w15:docId w15:val="{AFE8E43A-C556-4953-88D8-F1CADDC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Blasio</dc:creator>
  <cp:keywords/>
  <dc:description/>
  <cp:lastModifiedBy>Anna Di Blasio</cp:lastModifiedBy>
  <cp:revision>1</cp:revision>
  <dcterms:created xsi:type="dcterms:W3CDTF">2024-07-04T09:25:00Z</dcterms:created>
  <dcterms:modified xsi:type="dcterms:W3CDTF">2024-07-04T09:28:00Z</dcterms:modified>
</cp:coreProperties>
</file>